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A721E" w14:textId="77777777" w:rsidR="00F018C0" w:rsidRDefault="00F018C0" w:rsidP="00CE3ED1">
      <w:pPr>
        <w:spacing w:after="0"/>
        <w:jc w:val="right"/>
        <w:rPr>
          <w:rFonts w:ascii="Source Sans Pro" w:eastAsia="Source Sans Pro" w:hAnsi="Source Sans Pro" w:cs="Source Sans Pro"/>
          <w:color w:val="808080"/>
        </w:rPr>
      </w:pPr>
    </w:p>
    <w:p w14:paraId="18B8E91A" w14:textId="77777777" w:rsidR="00F018C0" w:rsidRDefault="00F018C0" w:rsidP="00CE3ED1">
      <w:pPr>
        <w:spacing w:after="0"/>
        <w:jc w:val="right"/>
        <w:rPr>
          <w:rFonts w:ascii="Source Sans Pro" w:eastAsia="Source Sans Pro" w:hAnsi="Source Sans Pro" w:cs="Source Sans Pro"/>
          <w:color w:val="808080"/>
        </w:rPr>
      </w:pPr>
    </w:p>
    <w:p w14:paraId="08D35C32" w14:textId="77777777" w:rsidR="00F018C0" w:rsidRDefault="00F018C0" w:rsidP="00CE3ED1">
      <w:pPr>
        <w:spacing w:after="0"/>
        <w:jc w:val="right"/>
        <w:rPr>
          <w:rFonts w:ascii="Source Sans Pro" w:eastAsia="Source Sans Pro" w:hAnsi="Source Sans Pro" w:cs="Source Sans Pro"/>
          <w:color w:val="808080"/>
        </w:rPr>
      </w:pPr>
    </w:p>
    <w:p w14:paraId="417BB5F0" w14:textId="44187510" w:rsidR="00CE3ED1" w:rsidRDefault="00CE3ED1" w:rsidP="00CE3ED1">
      <w:pPr>
        <w:spacing w:after="0"/>
        <w:jc w:val="right"/>
        <w:rPr>
          <w:rFonts w:ascii="Source Sans Pro" w:eastAsia="Source Sans Pro" w:hAnsi="Source Sans Pro" w:cs="Source Sans Pro"/>
          <w:color w:val="808080"/>
        </w:rPr>
      </w:pPr>
      <w:r>
        <w:rPr>
          <w:rFonts w:ascii="Source Sans Pro" w:eastAsia="Source Sans Pro" w:hAnsi="Source Sans Pro" w:cs="Source Sans Pro"/>
          <w:color w:val="808080"/>
        </w:rPr>
        <w:t xml:space="preserve">Ciudad de México, a </w:t>
      </w:r>
      <w:r w:rsidR="00220ED6">
        <w:rPr>
          <w:rFonts w:ascii="Source Sans Pro" w:eastAsia="Source Sans Pro" w:hAnsi="Source Sans Pro" w:cs="Source Sans Pro"/>
          <w:color w:val="808080"/>
        </w:rPr>
        <w:t>0</w:t>
      </w:r>
      <w:r w:rsidR="00E21212">
        <w:rPr>
          <w:rFonts w:ascii="Source Sans Pro" w:eastAsia="Source Sans Pro" w:hAnsi="Source Sans Pro" w:cs="Source Sans Pro"/>
          <w:color w:val="808080"/>
        </w:rPr>
        <w:t>8</w:t>
      </w:r>
      <w:r>
        <w:rPr>
          <w:rFonts w:ascii="Source Sans Pro" w:eastAsia="Source Sans Pro" w:hAnsi="Source Sans Pro" w:cs="Source Sans Pro"/>
          <w:color w:val="808080"/>
        </w:rPr>
        <w:t xml:space="preserve"> de </w:t>
      </w:r>
      <w:r w:rsidR="00220ED6">
        <w:rPr>
          <w:rFonts w:ascii="Source Sans Pro" w:eastAsia="Source Sans Pro" w:hAnsi="Source Sans Pro" w:cs="Source Sans Pro"/>
          <w:color w:val="808080"/>
        </w:rPr>
        <w:t>agosto</w:t>
      </w:r>
      <w:r>
        <w:rPr>
          <w:rFonts w:ascii="Source Sans Pro" w:eastAsia="Source Sans Pro" w:hAnsi="Source Sans Pro" w:cs="Source Sans Pro"/>
          <w:color w:val="808080"/>
        </w:rPr>
        <w:t xml:space="preserve"> de 2020</w:t>
      </w:r>
    </w:p>
    <w:p w14:paraId="32EF2CEE" w14:textId="77777777" w:rsidR="003B4D16" w:rsidRPr="00611CE7" w:rsidRDefault="003B4D16" w:rsidP="003B4D16">
      <w:pPr>
        <w:spacing w:after="0"/>
        <w:jc w:val="right"/>
        <w:rPr>
          <w:rFonts w:ascii="Source Sans Pro" w:eastAsia="Source Sans Pro" w:hAnsi="Source Sans Pro" w:cs="Source Sans Pro"/>
          <w:b/>
          <w:bCs/>
          <w:color w:val="505150"/>
          <w:szCs w:val="24"/>
          <w:lang w:val="es-ES"/>
        </w:rPr>
      </w:pPr>
      <w:r w:rsidRPr="00611CE7">
        <w:rPr>
          <w:rFonts w:ascii="Source Sans Pro" w:eastAsia="Source Sans Pro" w:hAnsi="Source Sans Pro" w:cs="Source Sans Pro"/>
          <w:b/>
          <w:bCs/>
          <w:color w:val="505150"/>
          <w:szCs w:val="24"/>
          <w:lang w:val="es-ES"/>
        </w:rPr>
        <w:t xml:space="preserve">UNIDAD DE TRANSPARENCIA                                                </w:t>
      </w:r>
    </w:p>
    <w:p w14:paraId="770D457B" w14:textId="77777777" w:rsidR="00E21212" w:rsidRDefault="003B4D16" w:rsidP="00E21212">
      <w:pPr>
        <w:spacing w:after="0"/>
        <w:jc w:val="right"/>
        <w:rPr>
          <w:rFonts w:ascii="Source Sans Pro" w:eastAsia="Source Sans Pro" w:hAnsi="Source Sans Pro" w:cs="Source Sans Pro"/>
          <w:b/>
          <w:bCs/>
          <w:color w:val="505150"/>
          <w:szCs w:val="24"/>
          <w:lang w:val="es-ES"/>
        </w:rPr>
      </w:pPr>
      <w:r w:rsidRPr="00611CE7">
        <w:rPr>
          <w:rFonts w:ascii="Source Sans Pro" w:eastAsia="Source Sans Pro" w:hAnsi="Source Sans Pro" w:cs="Source Sans Pro"/>
          <w:b/>
          <w:bCs/>
          <w:color w:val="505150"/>
          <w:szCs w:val="24"/>
          <w:lang w:val="es-ES"/>
        </w:rPr>
        <w:t xml:space="preserve">Asunto: </w:t>
      </w:r>
      <w:r w:rsidR="00E21212">
        <w:rPr>
          <w:rFonts w:ascii="Source Sans Pro" w:eastAsia="Source Sans Pro" w:hAnsi="Source Sans Pro" w:cs="Source Sans Pro"/>
          <w:b/>
          <w:bCs/>
          <w:color w:val="505150"/>
          <w:szCs w:val="24"/>
          <w:lang w:val="es-ES"/>
        </w:rPr>
        <w:t>Respuesta a solicitud de acceso a la</w:t>
      </w:r>
    </w:p>
    <w:p w14:paraId="59453954" w14:textId="20789D4C" w:rsidR="003B4D16" w:rsidRDefault="00E21212" w:rsidP="00E21212">
      <w:pPr>
        <w:spacing w:after="0"/>
        <w:jc w:val="right"/>
        <w:rPr>
          <w:rFonts w:ascii="Source Sans Pro" w:eastAsia="Source Sans Pro" w:hAnsi="Source Sans Pro" w:cs="Source Sans Pro"/>
          <w:b/>
          <w:bCs/>
          <w:color w:val="505150"/>
          <w:szCs w:val="24"/>
          <w:lang w:val="es-ES"/>
        </w:rPr>
      </w:pPr>
      <w:r>
        <w:rPr>
          <w:rFonts w:ascii="Source Sans Pro" w:eastAsia="Source Sans Pro" w:hAnsi="Source Sans Pro" w:cs="Source Sans Pro"/>
          <w:b/>
          <w:bCs/>
          <w:color w:val="505150"/>
          <w:szCs w:val="24"/>
          <w:lang w:val="es-ES"/>
        </w:rPr>
        <w:t>Información pública 0316000005520</w:t>
      </w:r>
      <w:r w:rsidR="008E0B49">
        <w:rPr>
          <w:rFonts w:ascii="Source Sans Pro" w:eastAsia="Source Sans Pro" w:hAnsi="Source Sans Pro" w:cs="Source Sans Pro"/>
          <w:b/>
          <w:bCs/>
          <w:color w:val="505150"/>
          <w:szCs w:val="24"/>
          <w:lang w:val="es-ES"/>
        </w:rPr>
        <w:t>.</w:t>
      </w:r>
    </w:p>
    <w:p w14:paraId="7C79C539" w14:textId="3E67A232" w:rsidR="002205DF" w:rsidRPr="002205DF" w:rsidRDefault="002205DF" w:rsidP="00E21212">
      <w:pPr>
        <w:spacing w:after="0"/>
        <w:jc w:val="right"/>
        <w:rPr>
          <w:rFonts w:ascii="Source Sans Pro" w:eastAsia="Source Sans Pro" w:hAnsi="Source Sans Pro" w:cs="Source Sans Pro"/>
          <w:b/>
          <w:bCs/>
          <w:color w:val="505150"/>
          <w:sz w:val="24"/>
          <w:szCs w:val="24"/>
          <w:lang w:val="es-ES_tradnl"/>
        </w:rPr>
      </w:pPr>
      <w:r w:rsidRPr="002205DF">
        <w:rPr>
          <w:rFonts w:ascii="Source Sans Pro" w:eastAsia="Source Sans Pro" w:hAnsi="Source Sans Pro" w:cs="Source Sans Pro"/>
          <w:b/>
          <w:bCs/>
          <w:color w:val="505150"/>
          <w:lang w:val="es-ES_tradnl"/>
        </w:rPr>
        <w:t>Expediente: MX09-JUAP-PRES-UT-2.1-</w:t>
      </w:r>
      <w:r w:rsidR="00E21212">
        <w:rPr>
          <w:rFonts w:ascii="Source Sans Pro" w:eastAsia="Source Sans Pro" w:hAnsi="Source Sans Pro" w:cs="Source Sans Pro"/>
          <w:b/>
          <w:bCs/>
          <w:color w:val="505150"/>
          <w:lang w:val="es-ES_tradnl"/>
        </w:rPr>
        <w:t>55</w:t>
      </w:r>
      <w:r w:rsidRPr="002205DF">
        <w:rPr>
          <w:rFonts w:ascii="Source Sans Pro" w:eastAsia="Source Sans Pro" w:hAnsi="Source Sans Pro" w:cs="Source Sans Pro"/>
          <w:b/>
          <w:bCs/>
          <w:color w:val="505150"/>
          <w:lang w:val="es-ES_tradnl"/>
        </w:rPr>
        <w:t>-2020</w:t>
      </w:r>
      <w:r w:rsidRPr="002205DF">
        <w:rPr>
          <w:rFonts w:ascii="Source Sans Pro" w:eastAsia="Source Sans Pro" w:hAnsi="Source Sans Pro" w:cs="Source Sans Pro"/>
          <w:b/>
          <w:bCs/>
          <w:color w:val="505150"/>
          <w:sz w:val="24"/>
          <w:szCs w:val="24"/>
          <w:lang w:val="es-ES_tradnl"/>
        </w:rPr>
        <w:t xml:space="preserve"> </w:t>
      </w:r>
    </w:p>
    <w:p w14:paraId="17405331" w14:textId="4F4C47A0" w:rsidR="002205DF" w:rsidRDefault="002205DF" w:rsidP="002205DF">
      <w:pPr>
        <w:spacing w:after="0"/>
        <w:jc w:val="both"/>
        <w:rPr>
          <w:rFonts w:ascii="Source Sans Pro" w:eastAsia="Source Sans Pro" w:hAnsi="Source Sans Pro" w:cs="Source Sans Pro"/>
          <w:b/>
          <w:bCs/>
          <w:color w:val="505150"/>
          <w:sz w:val="24"/>
          <w:szCs w:val="24"/>
          <w:lang w:val="es-ES_tradnl"/>
        </w:rPr>
      </w:pPr>
    </w:p>
    <w:p w14:paraId="0FBDFA29" w14:textId="77777777" w:rsidR="00E21212" w:rsidRPr="00E21212" w:rsidRDefault="00E21212" w:rsidP="00E21212">
      <w:pPr>
        <w:spacing w:after="0"/>
        <w:jc w:val="both"/>
        <w:rPr>
          <w:rFonts w:ascii="Source Sans Pro" w:eastAsia="Source Sans Pro" w:hAnsi="Source Sans Pro" w:cs="Source Sans Pro"/>
          <w:color w:val="505150"/>
          <w:sz w:val="24"/>
          <w:szCs w:val="24"/>
        </w:rPr>
      </w:pPr>
      <w:r w:rsidRPr="00E21212">
        <w:rPr>
          <w:rFonts w:ascii="Source Sans Pro" w:eastAsia="Source Sans Pro" w:hAnsi="Source Sans Pro" w:cs="Source Sans Pro"/>
          <w:color w:val="505150"/>
          <w:sz w:val="24"/>
          <w:szCs w:val="24"/>
          <w:lang w:val="es-ES_tradnl"/>
        </w:rPr>
        <w:t>C. Solicitante y/o Peticionario de información.</w:t>
      </w:r>
    </w:p>
    <w:p w14:paraId="0632AFD8" w14:textId="77777777" w:rsidR="00E21212" w:rsidRPr="00E21212" w:rsidRDefault="00E21212" w:rsidP="00E21212">
      <w:pPr>
        <w:spacing w:after="0"/>
        <w:jc w:val="both"/>
        <w:rPr>
          <w:rFonts w:ascii="Source Sans Pro" w:eastAsia="Source Sans Pro" w:hAnsi="Source Sans Pro" w:cs="Source Sans Pro"/>
          <w:color w:val="505150"/>
          <w:sz w:val="24"/>
          <w:szCs w:val="24"/>
          <w:lang w:val="es-ES_tradnl"/>
        </w:rPr>
      </w:pPr>
      <w:r w:rsidRPr="00E21212">
        <w:rPr>
          <w:rFonts w:ascii="Source Sans Pro" w:eastAsia="Source Sans Pro" w:hAnsi="Source Sans Pro" w:cs="Source Sans Pro"/>
          <w:color w:val="505150"/>
          <w:sz w:val="24"/>
          <w:szCs w:val="24"/>
          <w:lang w:val="es-ES_tradnl"/>
        </w:rPr>
        <w:t>Presente.</w:t>
      </w:r>
    </w:p>
    <w:p w14:paraId="6190A6BE" w14:textId="77777777" w:rsidR="00E21212" w:rsidRPr="00E21212" w:rsidRDefault="00E21212" w:rsidP="00E21212">
      <w:pPr>
        <w:spacing w:after="0"/>
        <w:jc w:val="both"/>
        <w:rPr>
          <w:rFonts w:ascii="Source Sans Pro" w:eastAsia="Source Sans Pro" w:hAnsi="Source Sans Pro" w:cs="Source Sans Pro"/>
          <w:color w:val="505150"/>
          <w:sz w:val="24"/>
          <w:szCs w:val="24"/>
          <w:lang w:val="es-ES_tradnl"/>
        </w:rPr>
      </w:pPr>
    </w:p>
    <w:p w14:paraId="0559A67C" w14:textId="1C5B1FF2" w:rsidR="00E21212" w:rsidRPr="00E21212" w:rsidRDefault="00E21212" w:rsidP="00E21212">
      <w:pPr>
        <w:spacing w:after="0"/>
        <w:jc w:val="both"/>
        <w:rPr>
          <w:rFonts w:ascii="Source Sans Pro" w:eastAsia="Source Sans Pro" w:hAnsi="Source Sans Pro" w:cs="Source Sans Pro"/>
          <w:color w:val="505150"/>
          <w:sz w:val="24"/>
          <w:szCs w:val="24"/>
          <w:lang w:val="es-ES_tradnl"/>
        </w:rPr>
      </w:pPr>
      <w:r w:rsidRPr="00E21212">
        <w:rPr>
          <w:rFonts w:ascii="Source Sans Pro" w:eastAsia="Source Sans Pro" w:hAnsi="Source Sans Pro" w:cs="Source Sans Pro"/>
          <w:color w:val="505150"/>
          <w:sz w:val="24"/>
          <w:szCs w:val="24"/>
          <w:lang w:val="es-ES_tradnl"/>
        </w:rPr>
        <w:t>Hago referencia a su solicitud de información recibida en esta Junta a través del sistema INFOMEX, con número de folio 031600000</w:t>
      </w:r>
      <w:r>
        <w:rPr>
          <w:rFonts w:ascii="Source Sans Pro" w:eastAsia="Source Sans Pro" w:hAnsi="Source Sans Pro" w:cs="Source Sans Pro"/>
          <w:color w:val="505150"/>
          <w:sz w:val="24"/>
          <w:szCs w:val="24"/>
          <w:lang w:val="es-ES_tradnl"/>
        </w:rPr>
        <w:t>55</w:t>
      </w:r>
      <w:r w:rsidRPr="00E21212">
        <w:rPr>
          <w:rFonts w:ascii="Source Sans Pro" w:eastAsia="Source Sans Pro" w:hAnsi="Source Sans Pro" w:cs="Source Sans Pro"/>
          <w:color w:val="505150"/>
          <w:sz w:val="24"/>
          <w:szCs w:val="24"/>
          <w:lang w:val="es-ES_tradnl"/>
        </w:rPr>
        <w:t xml:space="preserve">20, por medio de la cual requiere lo siguiente: </w:t>
      </w:r>
    </w:p>
    <w:p w14:paraId="12292D66" w14:textId="77777777" w:rsidR="002205DF" w:rsidRPr="002205DF" w:rsidRDefault="002205DF" w:rsidP="002205DF">
      <w:pPr>
        <w:spacing w:after="0"/>
        <w:jc w:val="both"/>
        <w:rPr>
          <w:rFonts w:ascii="Source Sans Pro" w:eastAsia="Source Sans Pro" w:hAnsi="Source Sans Pro" w:cs="Source Sans Pro"/>
          <w:b/>
          <w:bCs/>
          <w:color w:val="505150"/>
          <w:sz w:val="24"/>
          <w:szCs w:val="24"/>
        </w:rPr>
      </w:pPr>
    </w:p>
    <w:p w14:paraId="5A311522" w14:textId="77777777" w:rsidR="00257AFE" w:rsidRPr="00257AFE" w:rsidRDefault="00257AFE" w:rsidP="00257AFE">
      <w:pPr>
        <w:spacing w:after="0"/>
        <w:ind w:left="567" w:right="567"/>
        <w:jc w:val="both"/>
        <w:rPr>
          <w:rFonts w:ascii="Source Sans Pro" w:eastAsia="Source Sans Pro" w:hAnsi="Source Sans Pro" w:cs="Source Sans Pro"/>
          <w:b/>
          <w:bCs/>
          <w:color w:val="505150"/>
        </w:rPr>
      </w:pPr>
      <w:r w:rsidRPr="00257AFE">
        <w:rPr>
          <w:rFonts w:ascii="Source Sans Pro" w:eastAsia="Source Sans Pro" w:hAnsi="Source Sans Pro" w:cs="Source Sans Pro"/>
          <w:b/>
          <w:bCs/>
          <w:color w:val="505150"/>
        </w:rPr>
        <w:t>“</w:t>
      </w:r>
      <w:proofErr w:type="gramStart"/>
      <w:r w:rsidRPr="00257AFE">
        <w:rPr>
          <w:rFonts w:ascii="Source Sans Pro" w:eastAsia="Source Sans Pro" w:hAnsi="Source Sans Pro" w:cs="Source Sans Pro"/>
          <w:b/>
          <w:bCs/>
          <w:color w:val="505150"/>
        </w:rPr>
        <w:t>1¿</w:t>
      </w:r>
      <w:proofErr w:type="spellStart"/>
      <w:proofErr w:type="gramEnd"/>
      <w:r w:rsidRPr="00257AFE">
        <w:rPr>
          <w:rFonts w:ascii="Source Sans Pro" w:eastAsia="Source Sans Pro" w:hAnsi="Source Sans Pro" w:cs="Source Sans Pro"/>
          <w:b/>
          <w:bCs/>
          <w:color w:val="505150"/>
        </w:rPr>
        <w:t>cual</w:t>
      </w:r>
      <w:proofErr w:type="spellEnd"/>
      <w:r w:rsidRPr="00257AFE">
        <w:rPr>
          <w:rFonts w:ascii="Source Sans Pro" w:eastAsia="Source Sans Pro" w:hAnsi="Source Sans Pro" w:cs="Source Sans Pro"/>
          <w:b/>
          <w:bCs/>
          <w:color w:val="505150"/>
        </w:rPr>
        <w:t xml:space="preserve"> es el numero defunciones del personal en todas sus modalidades de contratación que trabajan en la Institución por COVID-19 comprobables, en que área se desempeñaban, edad de defunción, sexo, tipo de labor ya sea administrativo o de campo del 01 de enero de 2020 al 30 de julio de 2020. </w:t>
      </w:r>
    </w:p>
    <w:p w14:paraId="51C099C9" w14:textId="77777777" w:rsidR="00257AFE" w:rsidRPr="00257AFE" w:rsidRDefault="00257AFE" w:rsidP="00257AFE">
      <w:pPr>
        <w:spacing w:after="0"/>
        <w:ind w:left="567" w:right="567"/>
        <w:jc w:val="both"/>
        <w:rPr>
          <w:rFonts w:ascii="Source Sans Pro" w:eastAsia="Source Sans Pro" w:hAnsi="Source Sans Pro" w:cs="Source Sans Pro"/>
          <w:b/>
          <w:bCs/>
          <w:color w:val="505150"/>
        </w:rPr>
      </w:pPr>
    </w:p>
    <w:p w14:paraId="5D27DD3B" w14:textId="52C8B6FC" w:rsidR="002205DF" w:rsidRPr="002205DF" w:rsidRDefault="00257AFE" w:rsidP="00257AFE">
      <w:pPr>
        <w:spacing w:after="0"/>
        <w:ind w:left="567" w:right="567"/>
        <w:jc w:val="both"/>
        <w:rPr>
          <w:rFonts w:ascii="Source Sans Pro" w:eastAsia="Source Sans Pro" w:hAnsi="Source Sans Pro" w:cs="Source Sans Pro"/>
          <w:b/>
          <w:bCs/>
          <w:color w:val="505150"/>
        </w:rPr>
      </w:pPr>
      <w:proofErr w:type="gramStart"/>
      <w:r w:rsidRPr="00257AFE">
        <w:rPr>
          <w:rFonts w:ascii="Source Sans Pro" w:eastAsia="Source Sans Pro" w:hAnsi="Source Sans Pro" w:cs="Source Sans Pro"/>
          <w:b/>
          <w:bCs/>
          <w:color w:val="505150"/>
        </w:rPr>
        <w:t>2)¿</w:t>
      </w:r>
      <w:proofErr w:type="spellStart"/>
      <w:proofErr w:type="gramEnd"/>
      <w:r w:rsidRPr="00257AFE">
        <w:rPr>
          <w:rFonts w:ascii="Source Sans Pro" w:eastAsia="Source Sans Pro" w:hAnsi="Source Sans Pro" w:cs="Source Sans Pro"/>
          <w:b/>
          <w:bCs/>
          <w:color w:val="505150"/>
        </w:rPr>
        <w:t>cual</w:t>
      </w:r>
      <w:proofErr w:type="spellEnd"/>
      <w:r w:rsidRPr="00257AFE">
        <w:rPr>
          <w:rFonts w:ascii="Source Sans Pro" w:eastAsia="Source Sans Pro" w:hAnsi="Source Sans Pro" w:cs="Source Sans Pro"/>
          <w:b/>
          <w:bCs/>
          <w:color w:val="505150"/>
        </w:rPr>
        <w:t xml:space="preserve"> es el numero defunciones del personal en todas sus modalidades de contratación que trabajan en la institución, en que área se desempeñaban, edad de defunción, tipo de labor ya sea administrativo o de campo del 01 de enero de 2020 al 30 de julio de 2020.</w:t>
      </w:r>
      <w:r w:rsidRPr="00257AFE">
        <w:rPr>
          <w:rFonts w:ascii="Source Sans Pro" w:eastAsia="Source Sans Pro" w:hAnsi="Source Sans Pro" w:cs="Source Sans Pro"/>
          <w:b/>
          <w:bCs/>
          <w:color w:val="505150"/>
        </w:rPr>
        <w:t>” (sic).</w:t>
      </w:r>
    </w:p>
    <w:p w14:paraId="612ED4F5" w14:textId="77777777" w:rsidR="00257AFE" w:rsidRDefault="00257AFE" w:rsidP="002205DF">
      <w:pPr>
        <w:spacing w:after="0"/>
        <w:jc w:val="both"/>
        <w:rPr>
          <w:rFonts w:ascii="Source Sans Pro" w:eastAsia="Source Sans Pro" w:hAnsi="Source Sans Pro" w:cs="Source Sans Pro"/>
          <w:b/>
          <w:bCs/>
          <w:color w:val="505150"/>
          <w:sz w:val="24"/>
          <w:szCs w:val="24"/>
        </w:rPr>
      </w:pPr>
    </w:p>
    <w:p w14:paraId="40280564" w14:textId="2032C1F4" w:rsidR="00257AFE" w:rsidRPr="00257AFE" w:rsidRDefault="00257AFE" w:rsidP="00257AFE">
      <w:pPr>
        <w:spacing w:after="0"/>
        <w:jc w:val="both"/>
        <w:rPr>
          <w:rFonts w:ascii="Source Sans Pro" w:eastAsia="Source Sans Pro" w:hAnsi="Source Sans Pro" w:cs="Source Sans Pro"/>
          <w:bCs/>
          <w:color w:val="808080"/>
          <w:lang w:val="es-ES_tradnl"/>
        </w:rPr>
      </w:pPr>
      <w:r w:rsidRPr="00257AFE">
        <w:rPr>
          <w:rFonts w:ascii="Source Sans Pro" w:eastAsia="Source Sans Pro" w:hAnsi="Source Sans Pro" w:cs="Source Sans Pro"/>
          <w:bCs/>
          <w:color w:val="808080"/>
          <w:lang w:val="es-ES_tradnl"/>
        </w:rPr>
        <w:t>Al respecto, con fundamento en lo dispuesto por el artículo 6° de la Constitución Política de los Estados Unidos Mexicanos; 7°, inciso D de la Constitución Política de la Ciudad de México; así como también lo que disponen los artículos 3, 4, 7, 192, 193, 211, 212, 215, 231 y demás relativos de la Ley de Transparencia, Acceso a la Información Pública y Rendición de Cuentas de la Ciudad de México; así también como lo que disponen los artículos 1º, 70 y 71 de la Ley de Instituciones de Asistencia Privada para el Distrito Federal; y, el ordinal 62 del Reglamento de la Ley de Instituciones de Asistencia Privada para el Distrito Federal, de acuerdo con la información brindada por la Dirección Administrativa</w:t>
      </w:r>
      <w:r w:rsidR="00E9398E">
        <w:rPr>
          <w:rFonts w:ascii="Source Sans Pro" w:eastAsia="Source Sans Pro" w:hAnsi="Source Sans Pro" w:cs="Source Sans Pro"/>
          <w:bCs/>
          <w:color w:val="808080"/>
          <w:lang w:val="es-ES_tradnl"/>
        </w:rPr>
        <w:t xml:space="preserve"> a la Unidad de Transparencia</w:t>
      </w:r>
      <w:r w:rsidRPr="00257AFE">
        <w:rPr>
          <w:rFonts w:ascii="Source Sans Pro" w:eastAsia="Source Sans Pro" w:hAnsi="Source Sans Pro" w:cs="Source Sans Pro"/>
          <w:bCs/>
          <w:color w:val="808080"/>
          <w:lang w:val="es-ES_tradnl"/>
        </w:rPr>
        <w:t xml:space="preserve">, mediante </w:t>
      </w:r>
      <w:r>
        <w:rPr>
          <w:rFonts w:ascii="Source Sans Pro" w:eastAsia="Source Sans Pro" w:hAnsi="Source Sans Pro" w:cs="Source Sans Pro"/>
          <w:bCs/>
          <w:color w:val="808080"/>
          <w:lang w:val="es-ES_tradnl"/>
        </w:rPr>
        <w:t xml:space="preserve">correo electrónico </w:t>
      </w:r>
      <w:r w:rsidR="00916251">
        <w:rPr>
          <w:rFonts w:ascii="Source Sans Pro" w:eastAsia="Source Sans Pro" w:hAnsi="Source Sans Pro" w:cs="Source Sans Pro"/>
          <w:bCs/>
          <w:color w:val="808080"/>
          <w:lang w:val="es-ES_tradnl"/>
        </w:rPr>
        <w:t xml:space="preserve">de fecha 07 de agosto del año en curso, </w:t>
      </w:r>
      <w:r w:rsidRPr="00257AFE">
        <w:rPr>
          <w:rFonts w:ascii="Source Sans Pro" w:eastAsia="Source Sans Pro" w:hAnsi="Source Sans Pro" w:cs="Source Sans Pro"/>
          <w:bCs/>
          <w:color w:val="808080"/>
          <w:lang w:val="es-ES_tradnl"/>
        </w:rPr>
        <w:t xml:space="preserve">y cumpliendo con los principios de máxima publicidad, eficacia, </w:t>
      </w:r>
      <w:proofErr w:type="spellStart"/>
      <w:r w:rsidRPr="00257AFE">
        <w:rPr>
          <w:rFonts w:ascii="Source Sans Pro" w:eastAsia="Source Sans Pro" w:hAnsi="Source Sans Pro" w:cs="Source Sans Pro"/>
          <w:bCs/>
          <w:color w:val="808080"/>
          <w:lang w:val="es-ES_tradnl"/>
        </w:rPr>
        <w:t>antiformalidad</w:t>
      </w:r>
      <w:proofErr w:type="spellEnd"/>
      <w:r w:rsidRPr="00257AFE">
        <w:rPr>
          <w:rFonts w:ascii="Source Sans Pro" w:eastAsia="Source Sans Pro" w:hAnsi="Source Sans Pro" w:cs="Source Sans Pro"/>
          <w:bCs/>
          <w:color w:val="808080"/>
          <w:lang w:val="es-ES_tradnl"/>
        </w:rPr>
        <w:t>, gratuidad, sencillez, prontitud, expedites y libertad de información, a efecto de atender su solicitud, se hace de su conocimiento lo siguiente:</w:t>
      </w:r>
    </w:p>
    <w:p w14:paraId="00408E3E" w14:textId="05F2B7A2" w:rsidR="00DF0632" w:rsidRDefault="00DF0632" w:rsidP="002205DF">
      <w:pPr>
        <w:spacing w:after="0"/>
        <w:jc w:val="both"/>
        <w:rPr>
          <w:rFonts w:ascii="Source Sans Pro" w:eastAsia="Source Sans Pro" w:hAnsi="Source Sans Pro" w:cs="Source Sans Pro"/>
          <w:color w:val="808080"/>
          <w:lang w:val="es-ES_tradnl"/>
        </w:rPr>
      </w:pPr>
    </w:p>
    <w:p w14:paraId="4B7B7E78" w14:textId="5BAF9969" w:rsidR="00916251" w:rsidRDefault="00916251" w:rsidP="002205DF">
      <w:pPr>
        <w:spacing w:after="0"/>
        <w:jc w:val="both"/>
        <w:rPr>
          <w:rFonts w:ascii="Source Sans Pro" w:eastAsia="Source Sans Pro" w:hAnsi="Source Sans Pro" w:cs="Source Sans Pro"/>
          <w:color w:val="808080"/>
          <w:lang w:val="es-ES_tradnl"/>
        </w:rPr>
      </w:pPr>
    </w:p>
    <w:p w14:paraId="7A9D267C" w14:textId="79DA5EFA" w:rsidR="00916251" w:rsidRDefault="00916251" w:rsidP="002205DF">
      <w:pPr>
        <w:spacing w:after="0"/>
        <w:jc w:val="both"/>
        <w:rPr>
          <w:rFonts w:ascii="Source Sans Pro" w:eastAsia="Source Sans Pro" w:hAnsi="Source Sans Pro" w:cs="Source Sans Pro"/>
          <w:color w:val="808080"/>
          <w:lang w:val="es-ES_tradnl"/>
        </w:rPr>
      </w:pPr>
    </w:p>
    <w:p w14:paraId="497A8771" w14:textId="7CAAE62B" w:rsidR="00916251" w:rsidRDefault="00916251" w:rsidP="002205DF">
      <w:pPr>
        <w:spacing w:after="0"/>
        <w:jc w:val="both"/>
        <w:rPr>
          <w:rFonts w:ascii="Source Sans Pro" w:eastAsia="Source Sans Pro" w:hAnsi="Source Sans Pro" w:cs="Source Sans Pro"/>
          <w:color w:val="808080"/>
          <w:lang w:val="es-ES_tradnl"/>
        </w:rPr>
      </w:pPr>
    </w:p>
    <w:p w14:paraId="434D03F2" w14:textId="7C9D2C5C" w:rsidR="00916251" w:rsidRDefault="00916251" w:rsidP="002205DF">
      <w:pPr>
        <w:spacing w:after="0"/>
        <w:jc w:val="both"/>
        <w:rPr>
          <w:rFonts w:ascii="Source Sans Pro" w:eastAsia="Source Sans Pro" w:hAnsi="Source Sans Pro" w:cs="Source Sans Pro"/>
          <w:color w:val="808080"/>
          <w:lang w:val="es-ES_tradnl"/>
        </w:rPr>
      </w:pPr>
    </w:p>
    <w:p w14:paraId="34BBB045" w14:textId="1F6621CF" w:rsidR="00916251" w:rsidRDefault="00916251" w:rsidP="002205DF">
      <w:pPr>
        <w:spacing w:after="0"/>
        <w:jc w:val="both"/>
        <w:rPr>
          <w:rFonts w:ascii="Source Sans Pro" w:eastAsia="Source Sans Pro" w:hAnsi="Source Sans Pro" w:cs="Source Sans Pro"/>
          <w:color w:val="808080"/>
          <w:lang w:val="es-ES_tradnl"/>
        </w:rPr>
      </w:pPr>
    </w:p>
    <w:p w14:paraId="2C2BB467" w14:textId="23B4A1B8" w:rsidR="00916251" w:rsidRDefault="00916251" w:rsidP="002205DF">
      <w:pPr>
        <w:spacing w:after="0"/>
        <w:jc w:val="both"/>
        <w:rPr>
          <w:rFonts w:ascii="Source Sans Pro" w:eastAsia="Source Sans Pro" w:hAnsi="Source Sans Pro" w:cs="Source Sans Pro"/>
          <w:color w:val="808080"/>
          <w:lang w:val="es-ES_tradnl"/>
        </w:rPr>
      </w:pPr>
    </w:p>
    <w:p w14:paraId="48A86EE8" w14:textId="77777777" w:rsidR="00E9398E" w:rsidRDefault="00E9398E" w:rsidP="00E9398E">
      <w:pPr>
        <w:spacing w:after="0"/>
        <w:jc w:val="both"/>
        <w:rPr>
          <w:rFonts w:ascii="Source Sans Pro" w:eastAsia="Source Sans Pro" w:hAnsi="Source Sans Pro" w:cs="Source Sans Pro"/>
          <w:color w:val="808080"/>
          <w:lang w:val="es-ES"/>
        </w:rPr>
      </w:pPr>
    </w:p>
    <w:p w14:paraId="2EAA2DDE" w14:textId="0945750F" w:rsidR="00E9398E" w:rsidRPr="00E9398E" w:rsidRDefault="00E9398E" w:rsidP="00E9398E">
      <w:pPr>
        <w:spacing w:after="0"/>
        <w:jc w:val="both"/>
        <w:rPr>
          <w:rFonts w:ascii="Source Sans Pro" w:eastAsia="Source Sans Pro" w:hAnsi="Source Sans Pro" w:cs="Source Sans Pro"/>
          <w:b/>
          <w:bCs/>
          <w:color w:val="808080"/>
        </w:rPr>
      </w:pPr>
      <w:proofErr w:type="gramStart"/>
      <w:r w:rsidRPr="00E9398E">
        <w:rPr>
          <w:rFonts w:ascii="Source Sans Pro" w:eastAsia="Source Sans Pro" w:hAnsi="Source Sans Pro" w:cs="Source Sans Pro"/>
          <w:b/>
          <w:bCs/>
          <w:color w:val="808080"/>
          <w:lang w:val="es-ES"/>
        </w:rPr>
        <w:t>En relación a</w:t>
      </w:r>
      <w:proofErr w:type="gramEnd"/>
      <w:r w:rsidRPr="00E9398E">
        <w:rPr>
          <w:rFonts w:ascii="Source Sans Pro" w:eastAsia="Source Sans Pro" w:hAnsi="Source Sans Pro" w:cs="Source Sans Pro"/>
          <w:b/>
          <w:bCs/>
          <w:color w:val="808080"/>
          <w:lang w:val="es-ES"/>
        </w:rPr>
        <w:t xml:space="preserve"> la petición que nos ocupa, esta Dirección Administrativa contesta lo solicitado por el peticionario de información en el número 1, en el sentido de que no ha habido defunciones del personal de esta Junta de Asistencia Privada del Distrito Federal por contagio del Covid-19.</w:t>
      </w:r>
    </w:p>
    <w:p w14:paraId="51AE58D8" w14:textId="77777777" w:rsidR="00E9398E" w:rsidRPr="00E9398E" w:rsidRDefault="00E9398E" w:rsidP="00E9398E">
      <w:pPr>
        <w:spacing w:after="0"/>
        <w:jc w:val="both"/>
        <w:rPr>
          <w:rFonts w:ascii="Source Sans Pro" w:eastAsia="Source Sans Pro" w:hAnsi="Source Sans Pro" w:cs="Source Sans Pro"/>
          <w:b/>
          <w:bCs/>
          <w:color w:val="808080"/>
        </w:rPr>
      </w:pPr>
      <w:r w:rsidRPr="00E9398E">
        <w:rPr>
          <w:rFonts w:ascii="Source Sans Pro" w:eastAsia="Source Sans Pro" w:hAnsi="Source Sans Pro" w:cs="Source Sans Pro"/>
          <w:b/>
          <w:bCs/>
          <w:color w:val="808080"/>
          <w:lang w:val="es-ES"/>
        </w:rPr>
        <w:t> </w:t>
      </w:r>
    </w:p>
    <w:p w14:paraId="2893287B" w14:textId="77777777" w:rsidR="00E9398E" w:rsidRPr="00E9398E" w:rsidRDefault="00E9398E" w:rsidP="00E9398E">
      <w:pPr>
        <w:spacing w:after="0"/>
        <w:jc w:val="both"/>
        <w:rPr>
          <w:rFonts w:ascii="Source Sans Pro" w:eastAsia="Source Sans Pro" w:hAnsi="Source Sans Pro" w:cs="Source Sans Pro"/>
          <w:b/>
          <w:bCs/>
          <w:color w:val="808080"/>
        </w:rPr>
      </w:pPr>
      <w:r w:rsidRPr="00E9398E">
        <w:rPr>
          <w:rFonts w:ascii="Source Sans Pro" w:eastAsia="Source Sans Pro" w:hAnsi="Source Sans Pro" w:cs="Source Sans Pro"/>
          <w:b/>
          <w:bCs/>
          <w:color w:val="808080"/>
          <w:lang w:val="es-ES"/>
        </w:rPr>
        <w:t>Por lo que respecta a lo solicitado por el requirente de información en el número 2, se informa que no existe ningún número de defunciones del personal contratado en todas sus modalidades que trabajan en esta Junta de Asistencia Privada del Distrito Federal.</w:t>
      </w:r>
    </w:p>
    <w:p w14:paraId="63ACE290" w14:textId="021ED20E" w:rsidR="00916251" w:rsidRDefault="00916251" w:rsidP="002205DF">
      <w:pPr>
        <w:spacing w:after="0"/>
        <w:jc w:val="both"/>
        <w:rPr>
          <w:rFonts w:ascii="Source Sans Pro" w:eastAsia="Source Sans Pro" w:hAnsi="Source Sans Pro" w:cs="Source Sans Pro"/>
          <w:color w:val="808080"/>
        </w:rPr>
      </w:pPr>
    </w:p>
    <w:p w14:paraId="736D0C12" w14:textId="3974F618" w:rsidR="00E9398E" w:rsidRDefault="00E9398E" w:rsidP="002205DF">
      <w:pPr>
        <w:spacing w:after="0"/>
        <w:jc w:val="both"/>
        <w:rPr>
          <w:rFonts w:ascii="Source Sans Pro" w:eastAsia="Source Sans Pro" w:hAnsi="Source Sans Pro" w:cs="Source Sans Pro"/>
          <w:color w:val="808080"/>
        </w:rPr>
      </w:pPr>
    </w:p>
    <w:p w14:paraId="7B03A3EB" w14:textId="77777777" w:rsidR="00E9398E" w:rsidRPr="00E9398E" w:rsidRDefault="00E9398E" w:rsidP="00E9398E">
      <w:pPr>
        <w:spacing w:after="0"/>
        <w:jc w:val="both"/>
        <w:rPr>
          <w:rFonts w:ascii="Source Sans Pro" w:eastAsia="Source Sans Pro" w:hAnsi="Source Sans Pro" w:cs="Source Sans Pro"/>
          <w:bCs/>
          <w:color w:val="808080"/>
          <w:lang w:val="es-ES_tradnl"/>
        </w:rPr>
      </w:pPr>
      <w:r w:rsidRPr="00E9398E">
        <w:rPr>
          <w:rFonts w:ascii="Source Sans Pro" w:eastAsia="Source Sans Pro" w:hAnsi="Source Sans Pro" w:cs="Source Sans Pro"/>
          <w:bCs/>
          <w:color w:val="808080"/>
          <w:lang w:val="es-ES_tradnl"/>
        </w:rPr>
        <w:t>En ese sentido, y en cumplimiento a lo dispuesto por los artículos 93, fracción VI, inciso c), 233, 234, 236 fracción I, 237 y demás aplicables de la Ley de Transparencia, Acceso a la Información Pública y Rendición de Cuentas de la Ciudad de México, se le hace saber que al respecto podrá interponer recurso de revisión ante el Instituto de Acceso a la Información Pública, Protección de Datos Personales del Distrito Federal y Rendición de Cuentas de la Ciudad de México (INFOCDMX), el cual deberá presentarse dentro del término que la Ley señala para tal efecto.</w:t>
      </w:r>
    </w:p>
    <w:p w14:paraId="55B4788A" w14:textId="77777777" w:rsidR="00E9398E" w:rsidRPr="00E9398E" w:rsidRDefault="00E9398E" w:rsidP="00E9398E">
      <w:pPr>
        <w:spacing w:after="0"/>
        <w:jc w:val="both"/>
        <w:rPr>
          <w:rFonts w:ascii="Source Sans Pro" w:eastAsia="Source Sans Pro" w:hAnsi="Source Sans Pro" w:cs="Source Sans Pro"/>
          <w:bCs/>
          <w:color w:val="808080"/>
          <w:lang w:val="es-ES_tradnl"/>
        </w:rPr>
      </w:pPr>
    </w:p>
    <w:p w14:paraId="07811DE1" w14:textId="77777777" w:rsidR="00E9398E" w:rsidRPr="00E9398E" w:rsidRDefault="00E9398E" w:rsidP="00E9398E">
      <w:pPr>
        <w:spacing w:after="0"/>
        <w:jc w:val="both"/>
        <w:rPr>
          <w:rFonts w:ascii="Source Sans Pro" w:eastAsia="Source Sans Pro" w:hAnsi="Source Sans Pro" w:cs="Source Sans Pro"/>
          <w:bCs/>
          <w:color w:val="808080"/>
          <w:lang w:val="es-ES_tradnl"/>
        </w:rPr>
      </w:pPr>
      <w:r w:rsidRPr="00E9398E">
        <w:rPr>
          <w:rFonts w:ascii="Source Sans Pro" w:eastAsia="Source Sans Pro" w:hAnsi="Source Sans Pro" w:cs="Source Sans Pro"/>
          <w:bCs/>
          <w:color w:val="808080"/>
          <w:lang w:val="es-ES_tradnl"/>
        </w:rPr>
        <w:t>Sin más por el momento, reciba un cordial saludo.</w:t>
      </w:r>
    </w:p>
    <w:p w14:paraId="7F63E8BF" w14:textId="77777777" w:rsidR="00E9398E" w:rsidRPr="00E9398E" w:rsidRDefault="00E9398E" w:rsidP="00E9398E">
      <w:pPr>
        <w:spacing w:after="0"/>
        <w:jc w:val="both"/>
        <w:rPr>
          <w:rFonts w:ascii="Source Sans Pro" w:eastAsia="Source Sans Pro" w:hAnsi="Source Sans Pro" w:cs="Source Sans Pro"/>
          <w:b/>
          <w:bCs/>
          <w:color w:val="808080"/>
          <w:lang w:val="es-ES_tradnl"/>
        </w:rPr>
      </w:pPr>
    </w:p>
    <w:p w14:paraId="36E4E771" w14:textId="77777777" w:rsidR="00E9398E" w:rsidRPr="00E9398E" w:rsidRDefault="00E9398E" w:rsidP="00E9398E">
      <w:pPr>
        <w:spacing w:after="0"/>
        <w:jc w:val="both"/>
        <w:rPr>
          <w:rFonts w:ascii="Source Sans Pro" w:eastAsia="Source Sans Pro" w:hAnsi="Source Sans Pro" w:cs="Source Sans Pro"/>
          <w:b/>
          <w:bCs/>
          <w:color w:val="808080"/>
          <w:lang w:val="es-ES_tradnl"/>
        </w:rPr>
      </w:pPr>
    </w:p>
    <w:p w14:paraId="068F9DDD" w14:textId="77777777" w:rsidR="00E9398E" w:rsidRPr="00E9398E" w:rsidRDefault="00E9398E" w:rsidP="00E9398E">
      <w:pPr>
        <w:spacing w:after="0"/>
        <w:jc w:val="center"/>
        <w:rPr>
          <w:rFonts w:ascii="Source Sans Pro" w:eastAsia="Source Sans Pro" w:hAnsi="Source Sans Pro" w:cs="Source Sans Pro"/>
          <w:b/>
          <w:bCs/>
          <w:color w:val="808080"/>
          <w:lang w:val="es-ES_tradnl"/>
        </w:rPr>
      </w:pPr>
      <w:r w:rsidRPr="00E9398E">
        <w:rPr>
          <w:rFonts w:ascii="Source Sans Pro" w:eastAsia="Source Sans Pro" w:hAnsi="Source Sans Pro" w:cs="Source Sans Pro"/>
          <w:b/>
          <w:bCs/>
          <w:color w:val="808080"/>
          <w:lang w:val="es-ES_tradnl"/>
        </w:rPr>
        <w:t>A T E N T A M E N T E</w:t>
      </w:r>
    </w:p>
    <w:p w14:paraId="4EA7E985" w14:textId="77777777" w:rsidR="00E9398E" w:rsidRPr="00E9398E" w:rsidRDefault="00E9398E" w:rsidP="00E9398E">
      <w:pPr>
        <w:spacing w:after="0"/>
        <w:jc w:val="both"/>
        <w:rPr>
          <w:rFonts w:ascii="Source Sans Pro" w:eastAsia="Source Sans Pro" w:hAnsi="Source Sans Pro" w:cs="Source Sans Pro"/>
          <w:b/>
          <w:bCs/>
          <w:color w:val="808080"/>
          <w:lang w:val="es-ES_tradnl"/>
        </w:rPr>
      </w:pPr>
    </w:p>
    <w:p w14:paraId="1AB68309" w14:textId="77777777" w:rsidR="00E9398E" w:rsidRPr="00E9398E" w:rsidRDefault="00E9398E" w:rsidP="00E9398E">
      <w:pPr>
        <w:spacing w:after="0"/>
        <w:jc w:val="both"/>
        <w:rPr>
          <w:rFonts w:ascii="Source Sans Pro" w:eastAsia="Source Sans Pro" w:hAnsi="Source Sans Pro" w:cs="Source Sans Pro"/>
          <w:b/>
          <w:bCs/>
          <w:color w:val="808080"/>
          <w:lang w:val="es-ES_tradnl"/>
        </w:rPr>
      </w:pPr>
    </w:p>
    <w:p w14:paraId="66CDC370" w14:textId="77777777" w:rsidR="00E9398E" w:rsidRPr="00E9398E" w:rsidRDefault="00E9398E" w:rsidP="00E9398E">
      <w:pPr>
        <w:spacing w:after="0"/>
        <w:jc w:val="both"/>
        <w:rPr>
          <w:rFonts w:ascii="Source Sans Pro" w:eastAsia="Source Sans Pro" w:hAnsi="Source Sans Pro" w:cs="Source Sans Pro"/>
          <w:b/>
          <w:bCs/>
          <w:color w:val="808080"/>
          <w:lang w:val="es-ES_tradnl"/>
        </w:rPr>
      </w:pPr>
    </w:p>
    <w:p w14:paraId="7ECF915A" w14:textId="77777777" w:rsidR="00E9398E" w:rsidRPr="00E9398E" w:rsidRDefault="00E9398E" w:rsidP="00E9398E">
      <w:pPr>
        <w:spacing w:after="0"/>
        <w:jc w:val="both"/>
        <w:rPr>
          <w:rFonts w:ascii="Source Sans Pro" w:eastAsia="Source Sans Pro" w:hAnsi="Source Sans Pro" w:cs="Source Sans Pro"/>
          <w:b/>
          <w:bCs/>
          <w:color w:val="808080"/>
          <w:lang w:val="es-ES_tradnl"/>
        </w:rPr>
      </w:pPr>
    </w:p>
    <w:p w14:paraId="7C081896" w14:textId="77777777" w:rsidR="00E9398E" w:rsidRPr="00E9398E" w:rsidRDefault="00E9398E" w:rsidP="00E9398E">
      <w:pPr>
        <w:spacing w:after="0"/>
        <w:jc w:val="center"/>
        <w:rPr>
          <w:rFonts w:ascii="Source Sans Pro" w:eastAsia="Source Sans Pro" w:hAnsi="Source Sans Pro" w:cs="Source Sans Pro"/>
          <w:b/>
          <w:bCs/>
          <w:color w:val="808080"/>
          <w:lang w:val="es-ES_tradnl"/>
        </w:rPr>
      </w:pPr>
      <w:r w:rsidRPr="00E9398E">
        <w:rPr>
          <w:rFonts w:ascii="Source Sans Pro" w:eastAsia="Source Sans Pro" w:hAnsi="Source Sans Pro" w:cs="Source Sans Pro"/>
          <w:b/>
          <w:bCs/>
          <w:color w:val="808080"/>
          <w:lang w:val="es-ES_tradnl"/>
        </w:rPr>
        <w:t>Mtro. Arturo Jaime López</w:t>
      </w:r>
    </w:p>
    <w:p w14:paraId="5DA42C19" w14:textId="77777777" w:rsidR="00E9398E" w:rsidRPr="00E9398E" w:rsidRDefault="00E9398E" w:rsidP="00E9398E">
      <w:pPr>
        <w:spacing w:after="0"/>
        <w:jc w:val="center"/>
        <w:rPr>
          <w:rFonts w:ascii="Source Sans Pro" w:eastAsia="Source Sans Pro" w:hAnsi="Source Sans Pro" w:cs="Source Sans Pro"/>
          <w:color w:val="808080"/>
        </w:rPr>
      </w:pPr>
      <w:r w:rsidRPr="00E9398E">
        <w:rPr>
          <w:rFonts w:ascii="Source Sans Pro" w:eastAsia="Source Sans Pro" w:hAnsi="Source Sans Pro" w:cs="Source Sans Pro"/>
          <w:b/>
          <w:bCs/>
          <w:color w:val="808080"/>
          <w:lang w:val="es-ES_tradnl"/>
        </w:rPr>
        <w:t>Responsable de la Unidad de Transparencia de la Junta de Asistencia Privada del Distrito Federal</w:t>
      </w:r>
    </w:p>
    <w:p w14:paraId="5711C252" w14:textId="77777777" w:rsidR="00E9398E" w:rsidRPr="00E9398E" w:rsidRDefault="00E9398E" w:rsidP="002205DF">
      <w:pPr>
        <w:spacing w:after="0"/>
        <w:jc w:val="both"/>
        <w:rPr>
          <w:rFonts w:ascii="Source Sans Pro" w:eastAsia="Source Sans Pro" w:hAnsi="Source Sans Pro" w:cs="Source Sans Pro"/>
          <w:color w:val="808080"/>
        </w:rPr>
      </w:pPr>
    </w:p>
    <w:sectPr w:rsidR="00E9398E" w:rsidRPr="00E9398E" w:rsidSect="00094525">
      <w:headerReference w:type="default" r:id="rId7"/>
      <w:footerReference w:type="default" r:id="rId8"/>
      <w:pgSz w:w="12240" w:h="15840"/>
      <w:pgMar w:top="1418" w:right="1185" w:bottom="1418" w:left="1701" w:header="0"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1D87" w14:textId="77777777" w:rsidR="00BF5AC7" w:rsidRDefault="00BF5AC7">
      <w:pPr>
        <w:spacing w:after="0" w:line="240" w:lineRule="auto"/>
      </w:pPr>
      <w:r>
        <w:separator/>
      </w:r>
    </w:p>
  </w:endnote>
  <w:endnote w:type="continuationSeparator" w:id="0">
    <w:p w14:paraId="0F3DF784" w14:textId="77777777" w:rsidR="00BF5AC7" w:rsidRDefault="00BF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0E52" w14:textId="0B51381C" w:rsidR="009B6CDD" w:rsidRDefault="009B6CDD">
    <w:pPr>
      <w:pBdr>
        <w:top w:val="nil"/>
        <w:left w:val="nil"/>
        <w:bottom w:val="nil"/>
        <w:right w:val="nil"/>
        <w:between w:val="nil"/>
      </w:pBdr>
      <w:tabs>
        <w:tab w:val="center" w:pos="4419"/>
        <w:tab w:val="right" w:pos="8838"/>
      </w:tabs>
      <w:spacing w:after="0" w:line="240" w:lineRule="auto"/>
      <w:rPr>
        <w:noProof/>
      </w:rPr>
    </w:pPr>
    <w:r>
      <w:rPr>
        <w:noProof/>
        <w:lang w:val="es-ES" w:eastAsia="es-ES"/>
      </w:rPr>
      <mc:AlternateContent>
        <mc:Choice Requires="wps">
          <w:drawing>
            <wp:anchor distT="0" distB="0" distL="114300" distR="114300" simplePos="0" relativeHeight="251672576" behindDoc="0" locked="0" layoutInCell="1" hidden="0" allowOverlap="1" wp14:anchorId="01CB1023" wp14:editId="45E23D20">
              <wp:simplePos x="0" y="0"/>
              <wp:positionH relativeFrom="margin">
                <wp:posOffset>-499110</wp:posOffset>
              </wp:positionH>
              <wp:positionV relativeFrom="paragraph">
                <wp:posOffset>-197485</wp:posOffset>
              </wp:positionV>
              <wp:extent cx="2556510" cy="457200"/>
              <wp:effectExtent l="0" t="0" r="8890" b="0"/>
              <wp:wrapNone/>
              <wp:docPr id="35" name="Rectángulo 35"/>
              <wp:cNvGraphicFramePr/>
              <a:graphic xmlns:a="http://schemas.openxmlformats.org/drawingml/2006/main">
                <a:graphicData uri="http://schemas.microsoft.com/office/word/2010/wordprocessingShape">
                  <wps:wsp>
                    <wps:cNvSpPr/>
                    <wps:spPr>
                      <a:xfrm>
                        <a:off x="0" y="0"/>
                        <a:ext cx="2556510" cy="457200"/>
                      </a:xfrm>
                      <a:prstGeom prst="rect">
                        <a:avLst/>
                      </a:prstGeom>
                      <a:solidFill>
                        <a:schemeClr val="lt1"/>
                      </a:solidFill>
                      <a:ln>
                        <a:noFill/>
                      </a:ln>
                    </wps:spPr>
                    <wps:txbx>
                      <w:txbxContent>
                        <w:p w14:paraId="1FFE07B8" w14:textId="0CE78A9F" w:rsidR="009B6CDD" w:rsidRDefault="009B6CDD" w:rsidP="00D65BA2">
                          <w:pPr>
                            <w:spacing w:after="0" w:line="240" w:lineRule="auto"/>
                            <w:jc w:val="both"/>
                            <w:textDirection w:val="btLr"/>
                          </w:pPr>
                          <w:r>
                            <w:rPr>
                              <w:rFonts w:ascii="Source Sans Pro" w:eastAsia="Source Sans Pro" w:hAnsi="Source Sans Pro" w:cs="Source Sans Pro"/>
                              <w:color w:val="808080"/>
                              <w:sz w:val="16"/>
                            </w:rPr>
                            <w:t>Calderón de la Barca 92, Polanco,</w:t>
                          </w:r>
                        </w:p>
                        <w:p w14:paraId="6F7ADF1B" w14:textId="1E199E58" w:rsidR="009B6CDD" w:rsidRDefault="009B6CDD" w:rsidP="00D65BA2">
                          <w:pPr>
                            <w:spacing w:after="0" w:line="240" w:lineRule="auto"/>
                            <w:jc w:val="both"/>
                            <w:textDirection w:val="btLr"/>
                          </w:pPr>
                          <w:r>
                            <w:rPr>
                              <w:rFonts w:ascii="Source Sans Pro" w:eastAsia="Source Sans Pro" w:hAnsi="Source Sans Pro" w:cs="Source Sans Pro"/>
                              <w:color w:val="808080"/>
                              <w:sz w:val="16"/>
                            </w:rPr>
                            <w:t>Miguel Hidalgo, 11560, Ciudad de México</w:t>
                          </w:r>
                        </w:p>
                        <w:p w14:paraId="57CDF0AA" w14:textId="17A392B7" w:rsidR="009B6CDD" w:rsidRDefault="009B6CDD" w:rsidP="00D65BA2">
                          <w:pPr>
                            <w:spacing w:after="0" w:line="240" w:lineRule="auto"/>
                            <w:jc w:val="both"/>
                            <w:textDirection w:val="btLr"/>
                          </w:pPr>
                          <w:r>
                            <w:rPr>
                              <w:rFonts w:ascii="Source Sans Pro" w:eastAsia="Source Sans Pro" w:hAnsi="Source Sans Pro" w:cs="Source Sans Pro"/>
                              <w:color w:val="808080"/>
                              <w:sz w:val="16"/>
                            </w:rPr>
                            <w:t>Tel. 55 5279 7270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CB1023" id="Rectángulo 35" o:spid="_x0000_s1027" style="position:absolute;margin-left:-39.3pt;margin-top:-15.55pt;width:201.3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" fillcolor="white [3201]" stroked="f">
              <v:textbox inset="2.53958mm,1.2694mm,2.53958mm,1.2694mm">
                <w:txbxContent>
                  <w:p w14:paraId="1FFE07B8" w14:textId="0CE78A9F" w:rsidR="009B6CDD" w:rsidRDefault="009B6CDD" w:rsidP="00D65BA2">
                    <w:pPr>
                      <w:spacing w:after="0" w:line="240" w:lineRule="auto"/>
                      <w:jc w:val="both"/>
                      <w:textDirection w:val="btLr"/>
                    </w:pPr>
                    <w:r>
                      <w:rPr>
                        <w:rFonts w:ascii="Source Sans Pro" w:eastAsia="Source Sans Pro" w:hAnsi="Source Sans Pro" w:cs="Source Sans Pro"/>
                        <w:color w:val="808080"/>
                        <w:sz w:val="16"/>
                      </w:rPr>
                      <w:t>Calderón de la Barca 92, Polanco,</w:t>
                    </w:r>
                  </w:p>
                  <w:p w14:paraId="6F7ADF1B" w14:textId="1E199E58" w:rsidR="009B6CDD" w:rsidRDefault="009B6CDD" w:rsidP="00D65BA2">
                    <w:pPr>
                      <w:spacing w:after="0" w:line="240" w:lineRule="auto"/>
                      <w:jc w:val="both"/>
                      <w:textDirection w:val="btLr"/>
                    </w:pPr>
                    <w:r>
                      <w:rPr>
                        <w:rFonts w:ascii="Source Sans Pro" w:eastAsia="Source Sans Pro" w:hAnsi="Source Sans Pro" w:cs="Source Sans Pro"/>
                        <w:color w:val="808080"/>
                        <w:sz w:val="16"/>
                      </w:rPr>
                      <w:t>Miguel Hidalgo, 11560, Ciudad de México</w:t>
                    </w:r>
                  </w:p>
                  <w:p w14:paraId="57CDF0AA" w14:textId="17A392B7" w:rsidR="009B6CDD" w:rsidRDefault="009B6CDD" w:rsidP="00D65BA2">
                    <w:pPr>
                      <w:spacing w:after="0" w:line="240" w:lineRule="auto"/>
                      <w:jc w:val="both"/>
                      <w:textDirection w:val="btLr"/>
                    </w:pPr>
                    <w:r>
                      <w:rPr>
                        <w:rFonts w:ascii="Source Sans Pro" w:eastAsia="Source Sans Pro" w:hAnsi="Source Sans Pro" w:cs="Source Sans Pro"/>
                        <w:color w:val="808080"/>
                        <w:sz w:val="16"/>
                      </w:rPr>
                      <w:t>Tel. 55 5279 7270</w:t>
                    </w:r>
                  </w:p>
                </w:txbxContent>
              </v:textbox>
              <w10:wrap anchorx="margin"/>
            </v:rect>
          </w:pict>
        </mc:Fallback>
      </mc:AlternateContent>
    </w:r>
    <w:r>
      <w:rPr>
        <w:noProof/>
        <w:lang w:val="es-ES" w:eastAsia="es-ES"/>
      </w:rPr>
      <w:drawing>
        <wp:anchor distT="114300" distB="114300" distL="114300" distR="114300" simplePos="0" relativeHeight="251652096" behindDoc="0" locked="0" layoutInCell="1" hidden="0" allowOverlap="1" wp14:anchorId="5CEA2D4D" wp14:editId="2240EC67">
          <wp:simplePos x="0" y="0"/>
          <wp:positionH relativeFrom="column">
            <wp:posOffset>4536440</wp:posOffset>
          </wp:positionH>
          <wp:positionV relativeFrom="paragraph">
            <wp:posOffset>-114935</wp:posOffset>
          </wp:positionV>
          <wp:extent cx="1504950" cy="285750"/>
          <wp:effectExtent l="0" t="0" r="0" b="0"/>
          <wp:wrapSquare wrapText="bothSides" distT="114300" distB="11430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1" r="35446" b="-15385"/>
                  <a:stretch/>
                </pic:blipFill>
                <pic:spPr bwMode="auto">
                  <a:xfrm>
                    <a:off x="0" y="0"/>
                    <a:ext cx="1504950" cy="285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61C2BD7" w14:textId="26BBBC9C" w:rsidR="009B6CDD" w:rsidRDefault="009B6CDD">
    <w:pPr>
      <w:pBdr>
        <w:top w:val="nil"/>
        <w:left w:val="nil"/>
        <w:bottom w:val="nil"/>
        <w:right w:val="nil"/>
        <w:between w:val="nil"/>
      </w:pBdr>
      <w:tabs>
        <w:tab w:val="center" w:pos="4419"/>
        <w:tab w:val="right" w:pos="8838"/>
      </w:tabs>
      <w:spacing w:after="0" w:line="240" w:lineRule="auto"/>
      <w:rPr>
        <w:noProof/>
      </w:rPr>
    </w:pPr>
  </w:p>
  <w:p w14:paraId="31CABEF5" w14:textId="77777777" w:rsidR="009B6CDD" w:rsidRDefault="009B6CDD">
    <w:pPr>
      <w:pBdr>
        <w:top w:val="nil"/>
        <w:left w:val="nil"/>
        <w:bottom w:val="nil"/>
        <w:right w:val="nil"/>
        <w:between w:val="nil"/>
      </w:pBdr>
      <w:tabs>
        <w:tab w:val="center" w:pos="4419"/>
        <w:tab w:val="right" w:pos="8838"/>
      </w:tabs>
      <w:spacing w:after="0" w:line="240" w:lineRule="auto"/>
      <w:rPr>
        <w:rFonts w:ascii="Source Sans Pro" w:eastAsia="Source Sans Pro" w:hAnsi="Source Sans Pro" w:cs="Source Sans Pro"/>
        <w:color w:val="80808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9663" w14:textId="77777777" w:rsidR="00BF5AC7" w:rsidRDefault="00BF5AC7">
      <w:pPr>
        <w:spacing w:after="0" w:line="240" w:lineRule="auto"/>
      </w:pPr>
      <w:r>
        <w:separator/>
      </w:r>
    </w:p>
  </w:footnote>
  <w:footnote w:type="continuationSeparator" w:id="0">
    <w:p w14:paraId="0038AA1A" w14:textId="77777777" w:rsidR="00BF5AC7" w:rsidRDefault="00BF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407C" w14:textId="2FB8E354" w:rsidR="009B6CDD" w:rsidRDefault="009B6CDD"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r>
      <w:rPr>
        <w:noProof/>
        <w:color w:val="808080"/>
        <w:sz w:val="21"/>
        <w:szCs w:val="21"/>
        <w:lang w:val="es-ES" w:eastAsia="es-ES"/>
      </w:rPr>
      <w:drawing>
        <wp:anchor distT="0" distB="0" distL="114300" distR="114300" simplePos="0" relativeHeight="251675648" behindDoc="1" locked="0" layoutInCell="1" allowOverlap="1" wp14:anchorId="0BD07404" wp14:editId="68B1EEE5">
          <wp:simplePos x="0" y="0"/>
          <wp:positionH relativeFrom="column">
            <wp:posOffset>-1054735</wp:posOffset>
          </wp:positionH>
          <wp:positionV relativeFrom="paragraph">
            <wp:posOffset>-363855</wp:posOffset>
          </wp:positionV>
          <wp:extent cx="7739380" cy="1134745"/>
          <wp:effectExtent l="0" t="0" r="7620" b="8255"/>
          <wp:wrapSquare wrapText="bothSides"/>
          <wp:docPr id="45" name="Imagen 45" descr="Macintosh HD:Users:bhernandez:Desktop:JAPDF:Imagen:logos:log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hernandez:Desktop:JAPDF:Imagen:logos:logo_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80AA" w14:textId="042CCB69" w:rsidR="009B6CDD" w:rsidRDefault="009B6CDD"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p>
  <w:p w14:paraId="1DB95F2C" w14:textId="14D73E09" w:rsidR="009B6CDD" w:rsidRDefault="009B6CDD"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r>
      <w:rPr>
        <w:noProof/>
        <w:lang w:val="es-ES" w:eastAsia="es-ES"/>
      </w:rPr>
      <mc:AlternateContent>
        <mc:Choice Requires="wps">
          <w:drawing>
            <wp:anchor distT="0" distB="0" distL="114300" distR="114300" simplePos="0" relativeHeight="251664896" behindDoc="0" locked="0" layoutInCell="1" allowOverlap="1" wp14:anchorId="32BA2D61" wp14:editId="20739AC4">
              <wp:simplePos x="0" y="0"/>
              <wp:positionH relativeFrom="column">
                <wp:posOffset>2425065</wp:posOffset>
              </wp:positionH>
              <wp:positionV relativeFrom="paragraph">
                <wp:posOffset>19685</wp:posOffset>
              </wp:positionV>
              <wp:extent cx="304165" cy="265430"/>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04165" cy="2654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DA1C14" w14:textId="2B0B2859" w:rsidR="009B6CDD" w:rsidRPr="002C6775" w:rsidRDefault="009B6CDD" w:rsidP="002C6775">
                          <w:pPr>
                            <w:spacing w:after="0" w:line="240" w:lineRule="auto"/>
                            <w:jc w:val="both"/>
                            <w:rPr>
                              <w:rFonts w:ascii="Source Sans Pro" w:eastAsia="Source Sans Pro" w:hAnsi="Source Sans Pro" w:cs="Source Sans Pro"/>
                              <w:color w:val="808080"/>
                              <w:sz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BA2D61" id="_x0000_t202" coordsize="21600,21600" o:spt="202" path="m,l,21600r21600,l21600,xe">
              <v:stroke joinstyle="miter"/>
              <v:path gradientshapeok="t" o:connecttype="rect"/>
            </v:shapetype>
            <v:shape id="Cuadro de texto 1" o:spid="_x0000_s1026" type="#_x0000_t202" style="position:absolute;margin-left:190.95pt;margin-top:1.55pt;width:23.95pt;height:20.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" fillcolor="white [3201]" strokecolor="white [3212]" strokeweight=".5pt">
              <v:textbox style="mso-fit-shape-to-text:t">
                <w:txbxContent>
                  <w:p w14:paraId="6DDA1C14" w14:textId="2B0B2859" w:rsidR="009B6CDD" w:rsidRPr="002C6775" w:rsidRDefault="009B6CDD" w:rsidP="002C6775">
                    <w:pPr>
                      <w:spacing w:after="0" w:line="240" w:lineRule="auto"/>
                      <w:jc w:val="both"/>
                      <w:rPr>
                        <w:rFonts w:ascii="Source Sans Pro" w:eastAsia="Source Sans Pro" w:hAnsi="Source Sans Pro" w:cs="Source Sans Pro"/>
                        <w:color w:val="808080"/>
                        <w:sz w:val="21"/>
                      </w:rPr>
                    </w:pPr>
                  </w:p>
                </w:txbxContent>
              </v:textbox>
            </v:shape>
          </w:pict>
        </mc:Fallback>
      </mc:AlternateContent>
    </w:r>
  </w:p>
  <w:p w14:paraId="58F9D451" w14:textId="295EF462" w:rsidR="009B6CDD" w:rsidRDefault="00094525" w:rsidP="008830AC">
    <w:pPr>
      <w:pBdr>
        <w:top w:val="nil"/>
        <w:left w:val="nil"/>
        <w:bottom w:val="nil"/>
        <w:right w:val="nil"/>
        <w:between w:val="nil"/>
      </w:pBdr>
      <w:tabs>
        <w:tab w:val="center" w:pos="4419"/>
        <w:tab w:val="right" w:pos="8838"/>
      </w:tabs>
      <w:spacing w:after="0" w:line="240" w:lineRule="auto"/>
      <w:rPr>
        <w:color w:val="808080"/>
        <w:sz w:val="21"/>
        <w:szCs w:val="21"/>
      </w:rPr>
    </w:pPr>
    <w:r>
      <w:rPr>
        <w:noProof/>
        <w:color w:val="808080"/>
        <w:sz w:val="21"/>
        <w:szCs w:val="21"/>
        <w:lang w:val="es-ES" w:eastAsia="es-ES"/>
      </w:rPr>
      <w:drawing>
        <wp:anchor distT="0" distB="0" distL="114300" distR="114300" simplePos="0" relativeHeight="251674624" behindDoc="0" locked="0" layoutInCell="1" allowOverlap="1" wp14:anchorId="01FCF58B" wp14:editId="78BC7AA8">
          <wp:simplePos x="0" y="0"/>
          <wp:positionH relativeFrom="column">
            <wp:posOffset>4625340</wp:posOffset>
          </wp:positionH>
          <wp:positionV relativeFrom="paragraph">
            <wp:posOffset>633730</wp:posOffset>
          </wp:positionV>
          <wp:extent cx="1323975" cy="464185"/>
          <wp:effectExtent l="0" t="0" r="0" b="0"/>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 vicario.jpg"/>
                  <pic:cNvPicPr/>
                </pic:nvPicPr>
                <pic:blipFill>
                  <a:blip r:embed="rId2">
                    <a:extLst>
                      <a:ext uri="{28A0092B-C50C-407E-A947-70E740481C1C}">
                        <a14:useLocalDpi xmlns:a14="http://schemas.microsoft.com/office/drawing/2010/main" val="0"/>
                      </a:ext>
                    </a:extLst>
                  </a:blip>
                  <a:stretch>
                    <a:fillRect/>
                  </a:stretch>
                </pic:blipFill>
                <pic:spPr>
                  <a:xfrm>
                    <a:off x="0" y="0"/>
                    <a:ext cx="1323975" cy="4641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71B"/>
    <w:rsid w:val="000178A5"/>
    <w:rsid w:val="00026036"/>
    <w:rsid w:val="000538EE"/>
    <w:rsid w:val="00066FFD"/>
    <w:rsid w:val="00094525"/>
    <w:rsid w:val="000F671B"/>
    <w:rsid w:val="001002AF"/>
    <w:rsid w:val="00143260"/>
    <w:rsid w:val="00143783"/>
    <w:rsid w:val="001C5791"/>
    <w:rsid w:val="001E0967"/>
    <w:rsid w:val="001E73E0"/>
    <w:rsid w:val="002205DF"/>
    <w:rsid w:val="00220ED6"/>
    <w:rsid w:val="00257AFE"/>
    <w:rsid w:val="00281440"/>
    <w:rsid w:val="002C6775"/>
    <w:rsid w:val="0030678B"/>
    <w:rsid w:val="00332F52"/>
    <w:rsid w:val="0038149A"/>
    <w:rsid w:val="003B4D16"/>
    <w:rsid w:val="003C2C18"/>
    <w:rsid w:val="003F5D9E"/>
    <w:rsid w:val="0046313B"/>
    <w:rsid w:val="004C4C54"/>
    <w:rsid w:val="00632BFB"/>
    <w:rsid w:val="006B405C"/>
    <w:rsid w:val="006C6AA5"/>
    <w:rsid w:val="007260D6"/>
    <w:rsid w:val="00795971"/>
    <w:rsid w:val="0080612B"/>
    <w:rsid w:val="00841B1B"/>
    <w:rsid w:val="008450B8"/>
    <w:rsid w:val="00877CA9"/>
    <w:rsid w:val="008830AC"/>
    <w:rsid w:val="008E0B49"/>
    <w:rsid w:val="009046B4"/>
    <w:rsid w:val="00916251"/>
    <w:rsid w:val="009B6CDD"/>
    <w:rsid w:val="009B6F8F"/>
    <w:rsid w:val="00A03DAE"/>
    <w:rsid w:val="00A479A7"/>
    <w:rsid w:val="00A519B9"/>
    <w:rsid w:val="00A52685"/>
    <w:rsid w:val="00A774E0"/>
    <w:rsid w:val="00B12549"/>
    <w:rsid w:val="00B53BBE"/>
    <w:rsid w:val="00BF476B"/>
    <w:rsid w:val="00BF5AC7"/>
    <w:rsid w:val="00C66583"/>
    <w:rsid w:val="00CA7E2E"/>
    <w:rsid w:val="00CC7DB4"/>
    <w:rsid w:val="00CD1A40"/>
    <w:rsid w:val="00CE3ED1"/>
    <w:rsid w:val="00CE5716"/>
    <w:rsid w:val="00D40E80"/>
    <w:rsid w:val="00D65BA2"/>
    <w:rsid w:val="00DF0632"/>
    <w:rsid w:val="00E21212"/>
    <w:rsid w:val="00E24F12"/>
    <w:rsid w:val="00E9398E"/>
    <w:rsid w:val="00EE7157"/>
    <w:rsid w:val="00F018C0"/>
    <w:rsid w:val="00F039B4"/>
    <w:rsid w:val="00F27514"/>
    <w:rsid w:val="00F52FC2"/>
    <w:rsid w:val="00F75079"/>
    <w:rsid w:val="00FB37BA"/>
    <w:rsid w:val="00FE1D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9CAD1B"/>
  <w15:docId w15:val="{A8A2B008-DB2E-4DB0-9978-BDA33B4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2970">
      <w:bodyDiv w:val="1"/>
      <w:marLeft w:val="0"/>
      <w:marRight w:val="0"/>
      <w:marTop w:val="0"/>
      <w:marBottom w:val="0"/>
      <w:divBdr>
        <w:top w:val="none" w:sz="0" w:space="0" w:color="auto"/>
        <w:left w:val="none" w:sz="0" w:space="0" w:color="auto"/>
        <w:bottom w:val="none" w:sz="0" w:space="0" w:color="auto"/>
        <w:right w:val="none" w:sz="0" w:space="0" w:color="auto"/>
      </w:divBdr>
      <w:divsChild>
        <w:div w:id="1705978073">
          <w:marLeft w:val="0"/>
          <w:marRight w:val="0"/>
          <w:marTop w:val="0"/>
          <w:marBottom w:val="0"/>
          <w:divBdr>
            <w:top w:val="none" w:sz="0" w:space="0" w:color="auto"/>
            <w:left w:val="none" w:sz="0" w:space="0" w:color="auto"/>
            <w:bottom w:val="none" w:sz="0" w:space="0" w:color="auto"/>
            <w:right w:val="none" w:sz="0" w:space="0" w:color="auto"/>
          </w:divBdr>
        </w:div>
        <w:div w:id="746733941">
          <w:marLeft w:val="0"/>
          <w:marRight w:val="0"/>
          <w:marTop w:val="0"/>
          <w:marBottom w:val="0"/>
          <w:divBdr>
            <w:top w:val="none" w:sz="0" w:space="0" w:color="auto"/>
            <w:left w:val="none" w:sz="0" w:space="0" w:color="auto"/>
            <w:bottom w:val="none" w:sz="0" w:space="0" w:color="auto"/>
            <w:right w:val="none" w:sz="0" w:space="0" w:color="auto"/>
          </w:divBdr>
        </w:div>
        <w:div w:id="1187132410">
          <w:marLeft w:val="0"/>
          <w:marRight w:val="0"/>
          <w:marTop w:val="0"/>
          <w:marBottom w:val="0"/>
          <w:divBdr>
            <w:top w:val="none" w:sz="0" w:space="0" w:color="auto"/>
            <w:left w:val="none" w:sz="0" w:space="0" w:color="auto"/>
            <w:bottom w:val="none" w:sz="0" w:space="0" w:color="auto"/>
            <w:right w:val="none" w:sz="0" w:space="0" w:color="auto"/>
          </w:divBdr>
        </w:div>
      </w:divsChild>
    </w:div>
    <w:div w:id="895167253">
      <w:bodyDiv w:val="1"/>
      <w:marLeft w:val="0"/>
      <w:marRight w:val="0"/>
      <w:marTop w:val="0"/>
      <w:marBottom w:val="0"/>
      <w:divBdr>
        <w:top w:val="none" w:sz="0" w:space="0" w:color="auto"/>
        <w:left w:val="none" w:sz="0" w:space="0" w:color="auto"/>
        <w:bottom w:val="none" w:sz="0" w:space="0" w:color="auto"/>
        <w:right w:val="none" w:sz="0" w:space="0" w:color="auto"/>
      </w:divBdr>
      <w:divsChild>
        <w:div w:id="803540777">
          <w:marLeft w:val="0"/>
          <w:marRight w:val="0"/>
          <w:marTop w:val="0"/>
          <w:marBottom w:val="0"/>
          <w:divBdr>
            <w:top w:val="none" w:sz="0" w:space="0" w:color="auto"/>
            <w:left w:val="none" w:sz="0" w:space="0" w:color="auto"/>
            <w:bottom w:val="none" w:sz="0" w:space="0" w:color="auto"/>
            <w:right w:val="none" w:sz="0" w:space="0" w:color="auto"/>
          </w:divBdr>
        </w:div>
        <w:div w:id="835339467">
          <w:marLeft w:val="0"/>
          <w:marRight w:val="0"/>
          <w:marTop w:val="0"/>
          <w:marBottom w:val="0"/>
          <w:divBdr>
            <w:top w:val="none" w:sz="0" w:space="0" w:color="auto"/>
            <w:left w:val="none" w:sz="0" w:space="0" w:color="auto"/>
            <w:bottom w:val="none" w:sz="0" w:space="0" w:color="auto"/>
            <w:right w:val="none" w:sz="0" w:space="0" w:color="auto"/>
          </w:divBdr>
        </w:div>
        <w:div w:id="958418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c7SwhKlmMDzFAEUQ45XBYWA9g==">AMUW2mWs8c+lrrdEWkjbmC795af/bspeqo08KpJRQeQh6StqSzucpGwwvXziAIM+bJ1vQxqLDMeDmJ5Qfk00X+waGFr/QQ2YEf9Pz+HBHPt0EolFYTBHQtIC7ffG95MBxv7WSp/TWgn4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alejandro Alex</cp:lastModifiedBy>
  <cp:revision>2</cp:revision>
  <cp:lastPrinted>2020-06-09T16:42:00Z</cp:lastPrinted>
  <dcterms:created xsi:type="dcterms:W3CDTF">2020-08-08T16:49:00Z</dcterms:created>
  <dcterms:modified xsi:type="dcterms:W3CDTF">2020-08-08T16:49:00Z</dcterms:modified>
</cp:coreProperties>
</file>